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FE5A43" w14:textId="77777777" w:rsidR="0072125F" w:rsidRDefault="0072125F" w:rsidP="0072125F">
      <w:pPr>
        <w:ind w:right="-850" w:hanging="1701"/>
      </w:pPr>
      <w:bookmarkStart w:id="0" w:name="_Hlk176704239"/>
      <w:r w:rsidRPr="005213DD">
        <w:rPr>
          <w:noProof/>
          <w:lang w:eastAsia="ru-RU"/>
        </w:rPr>
        <w:drawing>
          <wp:inline distT="0" distB="0" distL="0" distR="0" wp14:anchorId="584EF225" wp14:editId="67AC6B3A">
            <wp:extent cx="7574280" cy="9144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76DD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6"/>
          <w:szCs w:val="26"/>
        </w:rPr>
      </w:pP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НЕГОСУДАРСТВЕННОЕ ОБРАЗОВАТЕЛЬНОЕ ЧАСТНОЕ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УЧРЕЖДЕНИЕ ВЫСШЕГО ОБРАЗОВАНИЯ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«МОСКОВСКИЙ ФИНАНСОВО-ПРОМЫШЛЕННЫЙ УНИВЕРСИТЕТ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«СИНЕРГИЯ»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55"/>
        <w:gridCol w:w="278"/>
        <w:gridCol w:w="5722"/>
      </w:tblGrid>
      <w:tr w:rsidR="0072125F" w:rsidRPr="00650918" w14:paraId="12EDD6FD" w14:textId="77777777" w:rsidTr="00CC006A">
        <w:tc>
          <w:tcPr>
            <w:tcW w:w="3115" w:type="dxa"/>
            <w:shd w:val="clear" w:color="auto" w:fill="auto"/>
          </w:tcPr>
          <w:p w14:paraId="18B1B8D0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Факультет/Институт</w:t>
            </w:r>
          </w:p>
        </w:tc>
        <w:tc>
          <w:tcPr>
            <w:tcW w:w="282" w:type="dxa"/>
            <w:shd w:val="clear" w:color="auto" w:fill="auto"/>
          </w:tcPr>
          <w:p w14:paraId="750BB5E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5D4DF647" w14:textId="42B63594" w:rsidR="0072125F" w:rsidRPr="00650918" w:rsidRDefault="008F19F8" w:rsidP="008F19F8">
            <w:pPr>
              <w:spacing w:after="0" w:line="240" w:lineRule="auto"/>
              <w:ind w:right="-1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</w:t>
            </w:r>
            <w:r w:rsidR="0072125F" w:rsidRPr="00650918">
              <w:rPr>
                <w:color w:val="000000"/>
                <w:sz w:val="28"/>
                <w:szCs w:val="28"/>
              </w:rPr>
              <w:t xml:space="preserve">нформационных </w:t>
            </w:r>
            <w:r>
              <w:rPr>
                <w:color w:val="000000"/>
                <w:sz w:val="28"/>
                <w:szCs w:val="28"/>
              </w:rPr>
              <w:t>Т</w:t>
            </w:r>
            <w:r w:rsidR="0072125F" w:rsidRPr="00650918">
              <w:rPr>
                <w:color w:val="000000"/>
                <w:sz w:val="28"/>
                <w:szCs w:val="28"/>
              </w:rPr>
              <w:t>ехнологий</w:t>
            </w:r>
          </w:p>
        </w:tc>
      </w:tr>
      <w:tr w:rsidR="0072125F" w:rsidRPr="00650918" w14:paraId="222EA314" w14:textId="77777777" w:rsidTr="00CC006A">
        <w:tc>
          <w:tcPr>
            <w:tcW w:w="3115" w:type="dxa"/>
            <w:shd w:val="clear" w:color="auto" w:fill="auto"/>
          </w:tcPr>
          <w:p w14:paraId="495D6F8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08CF3D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A73A931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(наименование факультета/ Института)</w:t>
            </w:r>
          </w:p>
        </w:tc>
      </w:tr>
      <w:tr w:rsidR="0072125F" w:rsidRPr="00650918" w14:paraId="19C7CDB7" w14:textId="77777777" w:rsidTr="00CC006A">
        <w:tc>
          <w:tcPr>
            <w:tcW w:w="3115" w:type="dxa"/>
            <w:shd w:val="clear" w:color="auto" w:fill="auto"/>
          </w:tcPr>
          <w:p w14:paraId="72330DC7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 xml:space="preserve">Направление/специальность </w:t>
            </w:r>
          </w:p>
        </w:tc>
        <w:tc>
          <w:tcPr>
            <w:tcW w:w="282" w:type="dxa"/>
            <w:shd w:val="clear" w:color="auto" w:fill="auto"/>
          </w:tcPr>
          <w:p w14:paraId="2BA4917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36E4E89" w14:textId="1BF0EDAE" w:rsidR="0072125F" w:rsidRPr="00650918" w:rsidRDefault="008F19F8" w:rsidP="00CC006A">
            <w:pPr>
              <w:pStyle w:val="ad"/>
              <w:spacing w:after="0"/>
              <w:jc w:val="both"/>
              <w:rPr>
                <w:spacing w:val="-16"/>
                <w:sz w:val="26"/>
                <w:szCs w:val="26"/>
              </w:rPr>
            </w:pPr>
            <w:r w:rsidRPr="008F19F8">
              <w:rPr>
                <w:color w:val="000000"/>
                <w:spacing w:val="-16"/>
                <w:sz w:val="26"/>
                <w:szCs w:val="26"/>
              </w:rPr>
              <w:t>Информационные системы и технологии</w:t>
            </w:r>
          </w:p>
        </w:tc>
      </w:tr>
      <w:tr w:rsidR="0072125F" w:rsidRPr="00650918" w14:paraId="0C1926EA" w14:textId="77777777" w:rsidTr="00CC006A">
        <w:tc>
          <w:tcPr>
            <w:tcW w:w="3115" w:type="dxa"/>
            <w:shd w:val="clear" w:color="auto" w:fill="auto"/>
          </w:tcPr>
          <w:p w14:paraId="212BA732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подготовки:</w:t>
            </w:r>
          </w:p>
        </w:tc>
        <w:tc>
          <w:tcPr>
            <w:tcW w:w="282" w:type="dxa"/>
            <w:shd w:val="clear" w:color="auto" w:fill="auto"/>
          </w:tcPr>
          <w:p w14:paraId="22B9E81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510A1D7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72125F" w:rsidRPr="00650918" w14:paraId="73D9ABF7" w14:textId="77777777" w:rsidTr="00CC006A">
        <w:tc>
          <w:tcPr>
            <w:tcW w:w="3115" w:type="dxa"/>
            <w:shd w:val="clear" w:color="auto" w:fill="auto"/>
          </w:tcPr>
          <w:p w14:paraId="3BF699D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Форма обучения</w:t>
            </w: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:</w:t>
            </w:r>
          </w:p>
        </w:tc>
        <w:tc>
          <w:tcPr>
            <w:tcW w:w="282" w:type="dxa"/>
            <w:shd w:val="clear" w:color="auto" w:fill="auto"/>
          </w:tcPr>
          <w:p w14:paraId="7E78240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20BA58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</w:rPr>
              <w:t>очная</w:t>
            </w:r>
          </w:p>
        </w:tc>
      </w:tr>
      <w:tr w:rsidR="0072125F" w:rsidRPr="00650918" w14:paraId="158C5EB2" w14:textId="77777777" w:rsidTr="00CC006A">
        <w:tc>
          <w:tcPr>
            <w:tcW w:w="3115" w:type="dxa"/>
            <w:shd w:val="clear" w:color="auto" w:fill="auto"/>
          </w:tcPr>
          <w:p w14:paraId="00A71BF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5E8A8A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99BB56F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(очная, очно-заочная, заочная)</w:t>
            </w:r>
          </w:p>
        </w:tc>
      </w:tr>
      <w:tr w:rsidR="0072125F" w:rsidRPr="00650918" w14:paraId="267CC5B8" w14:textId="77777777" w:rsidTr="00CC006A">
        <w:trPr>
          <w:trHeight w:val="68"/>
        </w:trPr>
        <w:tc>
          <w:tcPr>
            <w:tcW w:w="3115" w:type="dxa"/>
            <w:shd w:val="clear" w:color="auto" w:fill="auto"/>
          </w:tcPr>
          <w:p w14:paraId="45199C1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02861ED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E5AA51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</w:p>
        </w:tc>
      </w:tr>
    </w:tbl>
    <w:p w14:paraId="1BB9E436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color w:val="FFFFFF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t>.</w:t>
      </w:r>
    </w:p>
    <w:p w14:paraId="4574A038" w14:textId="37DCF13D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br/>
      </w:r>
      <w:r>
        <w:rPr>
          <w:rFonts w:ascii="TimesNewRomanPSMT" w:hAnsi="TimesNewRomanPSMT"/>
          <w:color w:val="000000"/>
          <w:sz w:val="18"/>
          <w:szCs w:val="18"/>
        </w:rPr>
        <w:br/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Отчет по лабораторной работе №</w:t>
      </w:r>
      <w:r w:rsidR="005D659C">
        <w:rPr>
          <w:rFonts w:ascii="TimesNewRomanPS-BoldMT" w:hAnsi="TimesNewRomanPS-BoldMT"/>
          <w:b/>
          <w:bCs/>
          <w:sz w:val="28"/>
          <w:szCs w:val="28"/>
        </w:rPr>
        <w:t xml:space="preserve"> 3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34"/>
        <w:gridCol w:w="142"/>
        <w:gridCol w:w="284"/>
        <w:gridCol w:w="708"/>
        <w:gridCol w:w="284"/>
        <w:gridCol w:w="563"/>
        <w:gridCol w:w="282"/>
        <w:gridCol w:w="5948"/>
      </w:tblGrid>
      <w:tr w:rsidR="0072125F" w:rsidRPr="00650918" w14:paraId="52F977D3" w14:textId="77777777" w:rsidTr="00CC006A">
        <w:tc>
          <w:tcPr>
            <w:tcW w:w="1276" w:type="dxa"/>
            <w:gridSpan w:val="2"/>
            <w:shd w:val="clear" w:color="auto" w:fill="auto"/>
          </w:tcPr>
          <w:p w14:paraId="26334B74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на тему</w:t>
            </w:r>
          </w:p>
        </w:tc>
        <w:tc>
          <w:tcPr>
            <w:tcW w:w="284" w:type="dxa"/>
            <w:shd w:val="clear" w:color="auto" w:fill="auto"/>
          </w:tcPr>
          <w:p w14:paraId="18E26315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3FFFCA1C" w14:textId="3C6A28B7" w:rsidR="0072125F" w:rsidRPr="000E573A" w:rsidRDefault="005D659C" w:rsidP="00CC006A">
            <w:pPr>
              <w:spacing w:after="0" w:line="240" w:lineRule="auto"/>
              <w:jc w:val="center"/>
              <w:rPr>
                <w:rFonts w:ascii="TimesNewRomanPSMT" w:hAnsi="TimesNewRomanPSMT"/>
              </w:rPr>
            </w:pPr>
            <w:r w:rsidRPr="005D659C">
              <w:rPr>
                <w:rFonts w:ascii="TimesNewRomanPSMT" w:hAnsi="TimesNewRomanPSMT"/>
              </w:rPr>
              <w:t>Базовые средства администрирования Microsoft Windows Server 2012. Администрирование сетей передачи данных. Сетевые службы и протоколы.</w:t>
            </w:r>
          </w:p>
        </w:tc>
      </w:tr>
      <w:tr w:rsidR="0072125F" w:rsidRPr="00A17AF3" w14:paraId="2768897D" w14:textId="77777777" w:rsidTr="00CC006A">
        <w:tc>
          <w:tcPr>
            <w:tcW w:w="3115" w:type="dxa"/>
            <w:gridSpan w:val="6"/>
            <w:shd w:val="clear" w:color="auto" w:fill="auto"/>
          </w:tcPr>
          <w:p w14:paraId="4776C9D2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332953E8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384C438" w14:textId="77777777" w:rsidR="0072125F" w:rsidRPr="00A17AF3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A17AF3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A17AF3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темы)</w:t>
            </w:r>
          </w:p>
        </w:tc>
      </w:tr>
      <w:tr w:rsidR="0072125F" w:rsidRPr="00650918" w14:paraId="255013E7" w14:textId="77777777" w:rsidTr="00CC006A">
        <w:tc>
          <w:tcPr>
            <w:tcW w:w="1134" w:type="dxa"/>
            <w:tcBorders>
              <w:bottom w:val="single" w:sz="4" w:space="0" w:color="000000"/>
            </w:tcBorders>
            <w:shd w:val="clear" w:color="auto" w:fill="auto"/>
          </w:tcPr>
          <w:p w14:paraId="706F3E8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426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76BE8AC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06DE9D95" w14:textId="77777777" w:rsidR="0072125F" w:rsidRPr="00EC278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FF0000"/>
                <w:sz w:val="18"/>
                <w:szCs w:val="18"/>
              </w:rPr>
            </w:pPr>
          </w:p>
        </w:tc>
      </w:tr>
      <w:tr w:rsidR="0072125F" w:rsidRPr="00650918" w14:paraId="2A3A9E2E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268" w:type="dxa"/>
            <w:gridSpan w:val="4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0C18564B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  <w:p w14:paraId="1CB338C4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по дисциплине</w:t>
            </w:r>
          </w:p>
        </w:tc>
        <w:tc>
          <w:tcPr>
            <w:tcW w:w="28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22956F8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6793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4A9AA862" w14:textId="336E7B2B" w:rsidR="0072125F" w:rsidRPr="00650918" w:rsidRDefault="00591571" w:rsidP="00CC006A">
            <w:pPr>
              <w:spacing w:after="0" w:line="240" w:lineRule="auto"/>
              <w:ind w:right="1894"/>
              <w:jc w:val="center"/>
              <w:rPr>
                <w:rFonts w:ascii="TimesNewRomanPSMT" w:hAnsi="TimesNewRomanPSMT"/>
                <w:color w:val="000000"/>
                <w:sz w:val="28"/>
                <w:szCs w:val="28"/>
              </w:rPr>
            </w:pPr>
            <w:r w:rsidRPr="00591571">
              <w:rPr>
                <w:rFonts w:ascii="TimesNewRomanPSMT" w:hAnsi="TimesNewRomanPSMT"/>
                <w:color w:val="000000"/>
              </w:rPr>
              <w:t>Администрирование информационных систем</w:t>
            </w:r>
          </w:p>
        </w:tc>
      </w:tr>
      <w:tr w:rsidR="0072125F" w:rsidRPr="00650918" w14:paraId="101887AF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11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D317B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427D03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47C29D47" w14:textId="77777777" w:rsidR="0072125F" w:rsidRPr="00650918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дисциплины)</w:t>
            </w:r>
          </w:p>
        </w:tc>
      </w:tr>
    </w:tbl>
    <w:p w14:paraId="181A04B7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933A68A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061"/>
        <w:gridCol w:w="236"/>
        <w:gridCol w:w="4786"/>
        <w:gridCol w:w="283"/>
        <w:gridCol w:w="1985"/>
      </w:tblGrid>
      <w:tr w:rsidR="0072125F" w:rsidRPr="00650918" w14:paraId="0076B1A1" w14:textId="77777777" w:rsidTr="00CC006A">
        <w:tc>
          <w:tcPr>
            <w:tcW w:w="2061" w:type="dxa"/>
            <w:shd w:val="clear" w:color="auto" w:fill="auto"/>
          </w:tcPr>
          <w:p w14:paraId="0D88CF9B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bookmarkStart w:id="1" w:name="_Hlk81468603"/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36" w:type="dxa"/>
            <w:shd w:val="clear" w:color="auto" w:fill="auto"/>
          </w:tcPr>
          <w:p w14:paraId="54912E1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0A339AB" w14:textId="27643E6A" w:rsidR="0072125F" w:rsidRPr="000E573A" w:rsidRDefault="0048156C" w:rsidP="00CC006A">
            <w:pPr>
              <w:spacing w:after="0" w:line="240" w:lineRule="auto"/>
              <w:rPr>
                <w:rFonts w:ascii="TimesNewRomanPS-BoldMT" w:hAnsi="TimesNewRomanPS-BoldMT"/>
                <w:iCs/>
                <w:sz w:val="28"/>
                <w:szCs w:val="28"/>
              </w:rPr>
            </w:pPr>
            <w:r>
              <w:rPr>
                <w:rFonts w:ascii="TimesNewRomanPS-BoldMT" w:hAnsi="TimesNewRomanPS-BoldMT"/>
                <w:iCs/>
                <w:sz w:val="28"/>
                <w:szCs w:val="28"/>
              </w:rPr>
              <w:t xml:space="preserve">Рахимов </w:t>
            </w:r>
            <w:proofErr w:type="spellStart"/>
            <w:r>
              <w:rPr>
                <w:rFonts w:ascii="TimesNewRomanPS-BoldMT" w:hAnsi="TimesNewRomanPS-BoldMT"/>
                <w:iCs/>
                <w:sz w:val="28"/>
                <w:szCs w:val="28"/>
              </w:rPr>
              <w:t>Шукриоллох</w:t>
            </w:r>
            <w:proofErr w:type="spellEnd"/>
            <w:r>
              <w:rPr>
                <w:rFonts w:ascii="TimesNewRomanPS-BoldMT" w:hAnsi="TimesNewRomanPS-BoldMT"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NewRomanPS-BoldMT" w:hAnsi="TimesNewRomanPS-BoldMT"/>
                <w:iCs/>
                <w:sz w:val="28"/>
                <w:szCs w:val="28"/>
              </w:rPr>
              <w:t>Шухратович</w:t>
            </w:r>
            <w:proofErr w:type="spellEnd"/>
            <w:r>
              <w:rPr>
                <w:rFonts w:ascii="TimesNewRomanPS-BoldMT" w:hAnsi="TimesNewRomanPS-BoldMT"/>
                <w:iCs/>
                <w:sz w:val="28"/>
                <w:szCs w:val="28"/>
              </w:rPr>
              <w:t xml:space="preserve"> </w:t>
            </w:r>
          </w:p>
        </w:tc>
        <w:tc>
          <w:tcPr>
            <w:tcW w:w="283" w:type="dxa"/>
            <w:shd w:val="clear" w:color="auto" w:fill="auto"/>
          </w:tcPr>
          <w:p w14:paraId="70E8503A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bottom w:val="single" w:sz="4" w:space="0" w:color="000000"/>
            </w:tcBorders>
            <w:shd w:val="clear" w:color="auto" w:fill="auto"/>
          </w:tcPr>
          <w:p w14:paraId="1B5AAB9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13604499" w14:textId="77777777" w:rsidTr="00CC006A">
        <w:tc>
          <w:tcPr>
            <w:tcW w:w="2061" w:type="dxa"/>
            <w:shd w:val="clear" w:color="auto" w:fill="auto"/>
          </w:tcPr>
          <w:p w14:paraId="6489302C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7E09FB2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5FF4CD13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4D6C3DE0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4" w:space="0" w:color="000000"/>
            </w:tcBorders>
            <w:shd w:val="clear" w:color="auto" w:fill="auto"/>
          </w:tcPr>
          <w:p w14:paraId="4C8E8A6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  <w:bookmarkEnd w:id="1"/>
      <w:tr w:rsidR="0072125F" w:rsidRPr="00650918" w14:paraId="45674746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6F345761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Группа</w:t>
            </w:r>
          </w:p>
        </w:tc>
        <w:tc>
          <w:tcPr>
            <w:tcW w:w="236" w:type="dxa"/>
            <w:shd w:val="clear" w:color="auto" w:fill="auto"/>
          </w:tcPr>
          <w:p w14:paraId="46090E1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46F3B56" w14:textId="61A37E49" w:rsidR="0072125F" w:rsidRPr="00650918" w:rsidRDefault="008F19F8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8F19F8">
              <w:rPr>
                <w:rFonts w:ascii="TimesNewRomanPS-BoldMT" w:hAnsi="TimesNewRomanPS-BoldMT"/>
                <w:color w:val="000000"/>
                <w:sz w:val="28"/>
                <w:szCs w:val="28"/>
              </w:rPr>
              <w:t>ВБИо-304рсоб</w:t>
            </w:r>
          </w:p>
        </w:tc>
        <w:tc>
          <w:tcPr>
            <w:tcW w:w="283" w:type="dxa"/>
            <w:shd w:val="clear" w:color="auto" w:fill="auto"/>
          </w:tcPr>
          <w:p w14:paraId="1A44330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  <w:tr w:rsidR="0072125F" w:rsidRPr="00650918" w14:paraId="79BF34BC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26262232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1FFAA2D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6D46FC28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  <w:shd w:val="clear" w:color="auto" w:fill="auto"/>
          </w:tcPr>
          <w:p w14:paraId="57447E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</w:tbl>
    <w:p w14:paraId="3756F7D9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p w14:paraId="1E6F1ADF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268"/>
        <w:gridCol w:w="284"/>
        <w:gridCol w:w="4532"/>
        <w:gridCol w:w="283"/>
        <w:gridCol w:w="1984"/>
      </w:tblGrid>
      <w:tr w:rsidR="0072125F" w:rsidRPr="00650918" w14:paraId="01304C85" w14:textId="77777777" w:rsidTr="00CC006A">
        <w:tc>
          <w:tcPr>
            <w:tcW w:w="2268" w:type="dxa"/>
            <w:shd w:val="clear" w:color="auto" w:fill="auto"/>
          </w:tcPr>
          <w:p w14:paraId="2766AB17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84" w:type="dxa"/>
            <w:shd w:val="clear" w:color="auto" w:fill="auto"/>
          </w:tcPr>
          <w:p w14:paraId="28BE4F2C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bottom w:val="single" w:sz="4" w:space="0" w:color="000000"/>
            </w:tcBorders>
            <w:shd w:val="clear" w:color="auto" w:fill="auto"/>
          </w:tcPr>
          <w:p w14:paraId="27F01F35" w14:textId="0B2F21DD" w:rsidR="0072125F" w:rsidRPr="00650918" w:rsidRDefault="00591571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proofErr w:type="spellStart"/>
            <w:r w:rsidRPr="00591571">
              <w:rPr>
                <w:rFonts w:ascii="TimesNewRomanPS-BoldMT" w:hAnsi="TimesNewRomanPS-BoldMT"/>
                <w:color w:val="000000"/>
                <w:sz w:val="28"/>
                <w:szCs w:val="28"/>
              </w:rPr>
              <w:t>Сибирев</w:t>
            </w:r>
            <w:proofErr w:type="spellEnd"/>
            <w:r w:rsidRPr="00591571">
              <w:rPr>
                <w:rFonts w:ascii="TimesNewRomanPS-BoldMT" w:hAnsi="TimesNewRomanPS-BoldMT"/>
                <w:color w:val="000000"/>
                <w:sz w:val="28"/>
                <w:szCs w:val="28"/>
              </w:rPr>
              <w:t xml:space="preserve"> Иван Валерьевич</w:t>
            </w:r>
          </w:p>
        </w:tc>
        <w:tc>
          <w:tcPr>
            <w:tcW w:w="283" w:type="dxa"/>
            <w:shd w:val="clear" w:color="auto" w:fill="auto"/>
          </w:tcPr>
          <w:p w14:paraId="41E9EE0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  <w:shd w:val="clear" w:color="auto" w:fill="auto"/>
          </w:tcPr>
          <w:p w14:paraId="465D37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2B6D3742" w14:textId="77777777" w:rsidTr="00CC006A">
        <w:tc>
          <w:tcPr>
            <w:tcW w:w="2268" w:type="dxa"/>
            <w:shd w:val="clear" w:color="auto" w:fill="auto"/>
          </w:tcPr>
          <w:p w14:paraId="34F42B49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4" w:type="dxa"/>
            <w:shd w:val="clear" w:color="auto" w:fill="auto"/>
          </w:tcPr>
          <w:p w14:paraId="162D665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top w:val="single" w:sz="4" w:space="0" w:color="000000"/>
            </w:tcBorders>
            <w:shd w:val="clear" w:color="auto" w:fill="auto"/>
          </w:tcPr>
          <w:p w14:paraId="66BCD0C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74A1E2A1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  <w:shd w:val="clear" w:color="auto" w:fill="auto"/>
          </w:tcPr>
          <w:p w14:paraId="0180208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</w:tbl>
    <w:p w14:paraId="17EDB2C0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14EF3194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74DB0FA" w14:textId="77777777" w:rsidR="0072125F" w:rsidRDefault="0072125F" w:rsidP="0072125F">
      <w:pPr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16"/>
          <w:szCs w:val="16"/>
        </w:rPr>
        <w:br/>
      </w:r>
    </w:p>
    <w:p w14:paraId="7AEA2126" w14:textId="7521FD66" w:rsidR="001C7F68" w:rsidRDefault="0072125F" w:rsidP="00BA41BC">
      <w:pPr>
        <w:jc w:val="center"/>
      </w:pP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>Москва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,</w:t>
      </w: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202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4</w:t>
      </w:r>
      <w:bookmarkEnd w:id="0"/>
    </w:p>
    <w:p w14:paraId="1ECB7B05" w14:textId="4CEE5AD5" w:rsidR="00591571" w:rsidRDefault="00591571" w:rsidP="002623A7">
      <w:pPr>
        <w:spacing w:after="0" w:line="360" w:lineRule="auto"/>
        <w:jc w:val="both"/>
        <w:rPr>
          <w:b/>
          <w:sz w:val="28"/>
          <w:szCs w:val="28"/>
        </w:rPr>
      </w:pPr>
      <w:r w:rsidRPr="002623A7">
        <w:rPr>
          <w:b/>
          <w:sz w:val="28"/>
          <w:szCs w:val="28"/>
        </w:rPr>
        <w:lastRenderedPageBreak/>
        <w:t xml:space="preserve">Шаги по </w:t>
      </w:r>
      <w:r w:rsidR="007E774C" w:rsidRPr="002623A7">
        <w:rPr>
          <w:b/>
          <w:sz w:val="28"/>
          <w:szCs w:val="28"/>
        </w:rPr>
        <w:t xml:space="preserve">настройке </w:t>
      </w:r>
      <w:r w:rsidR="00557DF8" w:rsidRPr="00557DF8">
        <w:rPr>
          <w:b/>
          <w:sz w:val="28"/>
          <w:szCs w:val="28"/>
        </w:rPr>
        <w:t>средств администрирования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Windows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Server</w:t>
      </w:r>
      <w:r w:rsidR="007E774C" w:rsidRPr="002623A7">
        <w:rPr>
          <w:b/>
          <w:sz w:val="28"/>
          <w:szCs w:val="28"/>
        </w:rPr>
        <w:t xml:space="preserve"> 2012</w:t>
      </w:r>
      <w:r w:rsidRPr="002623A7">
        <w:rPr>
          <w:b/>
          <w:sz w:val="28"/>
          <w:szCs w:val="28"/>
        </w:rPr>
        <w:t>:</w:t>
      </w:r>
    </w:p>
    <w:p w14:paraId="6F1F8A19" w14:textId="4EACD7F4" w:rsidR="006D220F" w:rsidRP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>Добавление роли для Windows Server 2012 R2</w:t>
      </w:r>
    </w:p>
    <w:p w14:paraId="7707CDA5" w14:textId="25666E89" w:rsidR="002623A7" w:rsidRPr="006A74EA" w:rsidRDefault="00557DF8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«Диспетчер сервера». Нажимаем «Добавить рол</w:t>
      </w:r>
      <w:r w:rsidR="006D220F" w:rsidRPr="006A74EA">
        <w:rPr>
          <w:sz w:val="28"/>
          <w:szCs w:val="28"/>
        </w:rPr>
        <w:t>и и компоненты»:</w:t>
      </w:r>
    </w:p>
    <w:p w14:paraId="65AB44A6" w14:textId="2113A1D6" w:rsidR="006D220F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093458ED" wp14:editId="2601CF39">
            <wp:extent cx="5940425" cy="36048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FAB5" w14:textId="1ED0F43B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«Установка ролей и компонентов»:</w:t>
      </w:r>
    </w:p>
    <w:p w14:paraId="51363F65" w14:textId="3AEB410F" w:rsidR="006A74EA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6E2B9D09" wp14:editId="3B26CDA7">
            <wp:extent cx="5940425" cy="227711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F8E0" w14:textId="77777777" w:rsidR="006A74EA" w:rsidRPr="006D220F" w:rsidRDefault="006A74EA" w:rsidP="00557DF8">
      <w:pPr>
        <w:spacing w:after="0" w:line="360" w:lineRule="auto"/>
        <w:jc w:val="both"/>
        <w:rPr>
          <w:sz w:val="28"/>
          <w:szCs w:val="28"/>
        </w:rPr>
      </w:pPr>
    </w:p>
    <w:p w14:paraId="04E8A407" w14:textId="66FE6F9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Выбираем роль «Удаленный доступ»</w:t>
      </w:r>
      <w:r w:rsidRPr="006A74EA">
        <w:rPr>
          <w:sz w:val="28"/>
          <w:szCs w:val="28"/>
          <w:lang w:val="en-US"/>
        </w:rPr>
        <w:t>:</w:t>
      </w:r>
    </w:p>
    <w:p w14:paraId="4A0CF61C" w14:textId="56DADDC1" w:rsidR="006A74EA" w:rsidRPr="006D220F" w:rsidRDefault="006A74EA" w:rsidP="00557DF8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57A2283" wp14:editId="4F7A4335">
            <wp:extent cx="5940425" cy="39058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5472" w14:textId="19E746B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службы ролей «</w:t>
      </w:r>
      <w:proofErr w:type="spellStart"/>
      <w:r w:rsidRPr="006A74EA">
        <w:rPr>
          <w:sz w:val="28"/>
          <w:szCs w:val="28"/>
        </w:rPr>
        <w:t>DirectAccess</w:t>
      </w:r>
      <w:proofErr w:type="spellEnd"/>
      <w:r w:rsidRPr="006A74EA">
        <w:rPr>
          <w:sz w:val="28"/>
          <w:szCs w:val="28"/>
        </w:rPr>
        <w:t xml:space="preserve">» и «Маршрутизация» и </w:t>
      </w:r>
      <w:proofErr w:type="spellStart"/>
      <w:r w:rsidRPr="006A74EA">
        <w:rPr>
          <w:sz w:val="28"/>
          <w:szCs w:val="28"/>
        </w:rPr>
        <w:t>установливаем</w:t>
      </w:r>
      <w:proofErr w:type="spellEnd"/>
      <w:r w:rsidRPr="006A74EA">
        <w:rPr>
          <w:sz w:val="28"/>
          <w:szCs w:val="28"/>
        </w:rPr>
        <w:t>:</w:t>
      </w:r>
    </w:p>
    <w:p w14:paraId="5891A716" w14:textId="0A38058C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22398050" wp14:editId="2F6BCDC8">
            <wp:extent cx="5940425" cy="27527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30A" w14:textId="62DF8B8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Открываем «Панель управления» - «Администрирование» - консоль «Маршрутизация и удаленный доступ»:</w:t>
      </w:r>
    </w:p>
    <w:p w14:paraId="34F8A604" w14:textId="09B8D918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lastRenderedPageBreak/>
        <w:drawing>
          <wp:inline distT="0" distB="0" distL="0" distR="0" wp14:anchorId="136D1F79" wp14:editId="3B942D1B">
            <wp:extent cx="5940425" cy="32023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477" w14:textId="30168AE4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Щелкаем правой кнопкой мыши и в контекстном меню выбираем «Настроить и включить маршрутизацию и удаленный доступ»:</w:t>
      </w:r>
    </w:p>
    <w:p w14:paraId="6BDB1C53" w14:textId="14228896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0BDEB00C" wp14:editId="5D0B2A72">
            <wp:extent cx="5940425" cy="50126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AA50" w14:textId="5F328490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Выбираем «Особая конфигурация»:</w:t>
      </w:r>
    </w:p>
    <w:p w14:paraId="30147D21" w14:textId="502961A3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5E938DA5" wp14:editId="5DADD9AB">
            <wp:extent cx="5906324" cy="432495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D316" w14:textId="335DF4F1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Отмечаем «Преобразование сетевых адресов» и «Маршрутизация локальной сети»:</w:t>
      </w:r>
    </w:p>
    <w:p w14:paraId="368A9BFD" w14:textId="5F5E44AB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3E7D4A95" wp14:editId="7782D398">
            <wp:extent cx="4427220" cy="372255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2568" cy="37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F31" w14:textId="324EB876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Завершаем работу мастера:</w:t>
      </w:r>
    </w:p>
    <w:p w14:paraId="110767D4" w14:textId="464B7035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571C8CED" wp14:editId="380698C8">
            <wp:extent cx="5135880" cy="4273404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5232" cy="42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8772" w14:textId="2B3EC61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службу:</w:t>
      </w:r>
    </w:p>
    <w:p w14:paraId="224235B3" w14:textId="11CE022C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446B559D" wp14:editId="64C0385B">
            <wp:extent cx="4677428" cy="192431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198B" w14:textId="061F0D2E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</w:rPr>
        <w:drawing>
          <wp:inline distT="0" distB="0" distL="0" distR="0" wp14:anchorId="24605872" wp14:editId="1F2DD0C7">
            <wp:extent cx="3991532" cy="160995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46EB" w14:textId="02C17843" w:rsidR="00DF522B" w:rsidRDefault="00DF522B" w:rsidP="006D220F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noProof/>
          <w:sz w:val="28"/>
          <w:szCs w:val="28"/>
        </w:rPr>
        <w:lastRenderedPageBreak/>
        <w:drawing>
          <wp:inline distT="0" distB="0" distL="0" distR="0" wp14:anchorId="532F64E0" wp14:editId="1D2FCAE0">
            <wp:extent cx="5646420" cy="3992028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7930" cy="399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8171" w14:textId="77777777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</w:p>
    <w:p w14:paraId="43E3E81E" w14:textId="33218FDA" w:rsid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 xml:space="preserve">Установка и настройка </w:t>
      </w:r>
      <w:proofErr w:type="spellStart"/>
      <w:r w:rsidRPr="006D220F">
        <w:rPr>
          <w:sz w:val="28"/>
          <w:szCs w:val="28"/>
        </w:rPr>
        <w:t>Traffic</w:t>
      </w:r>
      <w:proofErr w:type="spellEnd"/>
      <w:r w:rsidRPr="006D220F">
        <w:rPr>
          <w:sz w:val="28"/>
          <w:szCs w:val="28"/>
        </w:rPr>
        <w:t xml:space="preserve"> </w:t>
      </w:r>
      <w:proofErr w:type="spellStart"/>
      <w:r w:rsidRPr="006D220F">
        <w:rPr>
          <w:sz w:val="28"/>
          <w:szCs w:val="28"/>
        </w:rPr>
        <w:t>Inspector</w:t>
      </w:r>
      <w:proofErr w:type="spellEnd"/>
    </w:p>
    <w:p w14:paraId="29986E25" w14:textId="613DDD18" w:rsidR="006A74EA" w:rsidRPr="006A74EA" w:rsidRDefault="006A74EA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Начало установки</w:t>
      </w:r>
      <w:r w:rsidRPr="006A74EA">
        <w:rPr>
          <w:sz w:val="28"/>
          <w:szCs w:val="28"/>
          <w:lang w:val="en-US"/>
        </w:rPr>
        <w:t>:</w:t>
      </w:r>
    </w:p>
    <w:p w14:paraId="1D57BC16" w14:textId="500D049A" w:rsidR="006A74EA" w:rsidRDefault="006A74EA" w:rsidP="006A74EA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val="en-US"/>
        </w:rPr>
        <w:drawing>
          <wp:inline distT="0" distB="0" distL="0" distR="0" wp14:anchorId="1080FD43" wp14:editId="2366A8D1">
            <wp:extent cx="5044440" cy="395035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1832" cy="39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E881" w14:textId="1D2F8455" w:rsidR="00DF522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DF522B">
        <w:rPr>
          <w:sz w:val="28"/>
          <w:szCs w:val="28"/>
        </w:rPr>
        <w:lastRenderedPageBreak/>
        <w:t>Выбираем</w:t>
      </w:r>
      <w:r w:rsidR="009854A8" w:rsidRPr="00DF522B">
        <w:rPr>
          <w:sz w:val="28"/>
          <w:szCs w:val="28"/>
        </w:rPr>
        <w:t xml:space="preserve"> тип установки «Сервер»</w:t>
      </w:r>
      <w:r w:rsidRPr="00DF522B">
        <w:rPr>
          <w:sz w:val="28"/>
          <w:szCs w:val="28"/>
          <w:lang w:val="en-US"/>
        </w:rPr>
        <w:t>:</w:t>
      </w:r>
    </w:p>
    <w:p w14:paraId="42F47DAE" w14:textId="6EAF402F" w:rsidR="00DF522B" w:rsidRPr="00DF522B" w:rsidRDefault="00DF522B" w:rsidP="00DF522B">
      <w:pPr>
        <w:pStyle w:val="a5"/>
        <w:spacing w:after="0" w:line="360" w:lineRule="auto"/>
        <w:ind w:left="360"/>
        <w:jc w:val="both"/>
        <w:rPr>
          <w:sz w:val="28"/>
          <w:szCs w:val="28"/>
          <w:lang w:val="en-US"/>
        </w:rPr>
      </w:pPr>
      <w:r w:rsidRPr="00DF522B">
        <w:rPr>
          <w:noProof/>
          <w:sz w:val="28"/>
          <w:szCs w:val="28"/>
          <w:lang w:val="en-US"/>
        </w:rPr>
        <w:drawing>
          <wp:inline distT="0" distB="0" distL="0" distR="0" wp14:anchorId="543E437C" wp14:editId="5F14AE3A">
            <wp:extent cx="5524500" cy="42701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9404" cy="429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4F7" w14:textId="52A75F57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установки запускаем консоль управления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:</w:t>
      </w:r>
    </w:p>
    <w:p w14:paraId="7A016D69" w14:textId="61D78253" w:rsidR="00DF522B" w:rsidRPr="00DF522B" w:rsidRDefault="00DF522B" w:rsidP="00DF522B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noProof/>
          <w:sz w:val="28"/>
          <w:szCs w:val="28"/>
        </w:rPr>
        <w:drawing>
          <wp:inline distT="0" distB="0" distL="0" distR="0" wp14:anchorId="23AF8425" wp14:editId="3CBBF1CE">
            <wp:extent cx="5940425" cy="36645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718" w14:textId="62BEA991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 xml:space="preserve">Запускаем «Конфигуратор»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. Выбираем вариант применения «Сервер - сетевой шлюз»:</w:t>
      </w:r>
    </w:p>
    <w:p w14:paraId="477C1CE1" w14:textId="03AD5C2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2CB566D7" wp14:editId="04B3307D">
            <wp:extent cx="4396740" cy="3967402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2365" cy="397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8B5D" w14:textId="5ABC6369" w:rsidR="00D66A8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В разделе «Службы маршрутизации» выбираем «Используется NAT от службы </w:t>
      </w:r>
      <w:proofErr w:type="spellStart"/>
      <w:r w:rsidRPr="00DF522B">
        <w:rPr>
          <w:sz w:val="28"/>
          <w:szCs w:val="28"/>
        </w:rPr>
        <w:t>Routing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and</w:t>
      </w:r>
      <w:proofErr w:type="spellEnd"/>
      <w:r w:rsidRPr="00DF522B">
        <w:rPr>
          <w:sz w:val="28"/>
          <w:szCs w:val="28"/>
        </w:rPr>
        <w:t xml:space="preserve"> Remote Access Server (RRAS)»:</w:t>
      </w:r>
    </w:p>
    <w:p w14:paraId="083E88CB" w14:textId="2C386C99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0BAAF94F" wp14:editId="5674F144">
            <wp:extent cx="4168140" cy="3752082"/>
            <wp:effectExtent l="0" t="0" r="381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1964" cy="375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81A6" w14:textId="09C7FB2B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Отключаем «Windows Firewall»:</w:t>
      </w:r>
    </w:p>
    <w:p w14:paraId="57FB60E9" w14:textId="4E32E06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10D82CFC" wp14:editId="5901BAFC">
            <wp:extent cx="4351020" cy="3955474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5356" cy="39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7218" w14:textId="7AA07C69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При завершении работы мастера «Настройка конфигурации» выбираем «Продолжить настройку»:</w:t>
      </w:r>
    </w:p>
    <w:p w14:paraId="79D1BA2F" w14:textId="77420AD7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3BA6D4C4" wp14:editId="6AE1740D">
            <wp:extent cx="4378925" cy="4000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5483" cy="40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0237" w14:textId="70FB59FF" w:rsidR="00DF522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 xml:space="preserve">В мастере «Настройка служб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» выбираем необходимые настройки и используемые службы:</w:t>
      </w:r>
    </w:p>
    <w:p w14:paraId="75B87582" w14:textId="768A5D3F" w:rsid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68FBC504" wp14:editId="783E3E02">
            <wp:extent cx="4561289" cy="41300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41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4016" w14:textId="25022DF0" w:rsidR="00287FF6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</w:rPr>
        <w:drawing>
          <wp:inline distT="0" distB="0" distL="0" distR="0" wp14:anchorId="5FA90982" wp14:editId="1DE518A3">
            <wp:extent cx="4511040" cy="4017897"/>
            <wp:effectExtent l="0" t="0" r="381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4244" cy="40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2C60" w14:textId="2ACBFB1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Выбираем сетевой интерфейс внутренней сети:</w:t>
      </w:r>
    </w:p>
    <w:p w14:paraId="6E6C4C96" w14:textId="3839E3E4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1FE87EF7" wp14:editId="1653AD31">
            <wp:extent cx="4735845" cy="436626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5970" cy="437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051C" w14:textId="64B94D3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публичные сети:</w:t>
      </w:r>
    </w:p>
    <w:p w14:paraId="33D3FAB7" w14:textId="6201642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6A6C4B63" wp14:editId="70ABE620">
            <wp:extent cx="4411980" cy="4015218"/>
            <wp:effectExtent l="0" t="0" r="762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3626" cy="40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4A61" w14:textId="2E7B12BD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Выбираем сетевой интерфейс внешней сети:</w:t>
      </w:r>
    </w:p>
    <w:p w14:paraId="428AA92A" w14:textId="2761154B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527AA9EC" wp14:editId="1F2D9561">
            <wp:extent cx="4400374" cy="4145280"/>
            <wp:effectExtent l="0" t="0" r="63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6378" cy="41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CABD" w14:textId="2AF70B9F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«Нормальный» режим использования, жмем «Далее»:</w:t>
      </w:r>
    </w:p>
    <w:p w14:paraId="6285905A" w14:textId="36210AE5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2CABD4D3" wp14:editId="68640E14">
            <wp:extent cx="4472940" cy="410354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9570" cy="41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AB6A" w14:textId="4724288E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Применение установленной нами конфигурации:</w:t>
      </w:r>
    </w:p>
    <w:p w14:paraId="5134B3B0" w14:textId="7B38F7BE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5385234B" wp14:editId="3E4ECB86">
            <wp:extent cx="4823460" cy="4337706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7775" cy="434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39C0" w14:textId="06F0315B" w:rsidR="006A423F" w:rsidRDefault="00DF522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конфигурирования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 xml:space="preserve"> в консоли у нас отобразятся интерфейсы внутренней и внешней сетей:</w:t>
      </w:r>
    </w:p>
    <w:p w14:paraId="3824CDB8" w14:textId="2A7F4BA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</w:rPr>
        <w:drawing>
          <wp:inline distT="0" distB="0" distL="0" distR="0" wp14:anchorId="2AFBCCD2" wp14:editId="1D806A3B">
            <wp:extent cx="5940425" cy="36353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22B" w:rsidRPr="00DF522B" w:rsidSect="002623A7">
      <w:head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0E381E" w14:textId="77777777" w:rsidR="00D23C21" w:rsidRDefault="00D23C21" w:rsidP="008F19F8">
      <w:pPr>
        <w:spacing w:after="0" w:line="240" w:lineRule="auto"/>
      </w:pPr>
      <w:r>
        <w:separator/>
      </w:r>
    </w:p>
  </w:endnote>
  <w:endnote w:type="continuationSeparator" w:id="0">
    <w:p w14:paraId="39B203B9" w14:textId="77777777" w:rsidR="00D23C21" w:rsidRDefault="00D23C21" w:rsidP="008F1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roadway">
    <w:panose1 w:val="04040905080002020502"/>
    <w:charset w:val="00"/>
    <w:family w:val="decorative"/>
    <w:pitch w:val="variable"/>
    <w:sig w:usb0="00000003" w:usb1="00000000" w:usb2="00000000" w:usb3="00000000" w:csb0="00000001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TimesNewRomanPS-BoldMT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D2F5F1" w14:textId="77777777" w:rsidR="00D23C21" w:rsidRDefault="00D23C21" w:rsidP="008F19F8">
      <w:pPr>
        <w:spacing w:after="0" w:line="240" w:lineRule="auto"/>
      </w:pPr>
      <w:r>
        <w:separator/>
      </w:r>
    </w:p>
  </w:footnote>
  <w:footnote w:type="continuationSeparator" w:id="0">
    <w:p w14:paraId="786AFCED" w14:textId="77777777" w:rsidR="00D23C21" w:rsidRDefault="00D23C21" w:rsidP="008F19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15220363"/>
      <w:docPartObj>
        <w:docPartGallery w:val="Page Numbers (Top of Page)"/>
        <w:docPartUnique/>
      </w:docPartObj>
    </w:sdtPr>
    <w:sdtContent>
      <w:p w14:paraId="09DE56C5" w14:textId="1FACF50F" w:rsidR="008F19F8" w:rsidRDefault="008F19F8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41BC">
          <w:rPr>
            <w:noProof/>
          </w:rPr>
          <w:t>14</w:t>
        </w:r>
        <w:r>
          <w:fldChar w:fldCharType="end"/>
        </w:r>
      </w:p>
    </w:sdtContent>
  </w:sdt>
  <w:p w14:paraId="7E5D05AC" w14:textId="77777777" w:rsidR="008F19F8" w:rsidRDefault="008F19F8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9068E"/>
    <w:multiLevelType w:val="hybridMultilevel"/>
    <w:tmpl w:val="97D8A3CC"/>
    <w:lvl w:ilvl="0" w:tplc="0419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" w15:restartNumberingAfterBreak="0">
    <w:nsid w:val="062B43E2"/>
    <w:multiLevelType w:val="hybridMultilevel"/>
    <w:tmpl w:val="04F46D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4C0532"/>
    <w:multiLevelType w:val="hybridMultilevel"/>
    <w:tmpl w:val="F898675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C4D0A9F"/>
    <w:multiLevelType w:val="hybridMultilevel"/>
    <w:tmpl w:val="A7F6350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9C36C4"/>
    <w:multiLevelType w:val="hybridMultilevel"/>
    <w:tmpl w:val="6794EF2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24356A1"/>
    <w:multiLevelType w:val="hybridMultilevel"/>
    <w:tmpl w:val="64C6872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40F3F72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622DFB"/>
    <w:multiLevelType w:val="hybridMultilevel"/>
    <w:tmpl w:val="67D49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CC78AA"/>
    <w:multiLevelType w:val="hybridMultilevel"/>
    <w:tmpl w:val="AF6086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D1601"/>
    <w:multiLevelType w:val="multilevel"/>
    <w:tmpl w:val="DA8A624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10" w15:restartNumberingAfterBreak="0">
    <w:nsid w:val="30502336"/>
    <w:multiLevelType w:val="hybridMultilevel"/>
    <w:tmpl w:val="17883D3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E50A0F"/>
    <w:multiLevelType w:val="hybridMultilevel"/>
    <w:tmpl w:val="16F4F6A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5DB4AFF"/>
    <w:multiLevelType w:val="hybridMultilevel"/>
    <w:tmpl w:val="BA82962C"/>
    <w:lvl w:ilvl="0" w:tplc="04190009">
      <w:start w:val="1"/>
      <w:numFmt w:val="bullet"/>
      <w:lvlText w:val=""/>
      <w:lvlJc w:val="left"/>
      <w:pPr>
        <w:ind w:left="121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3A127809"/>
    <w:multiLevelType w:val="hybridMultilevel"/>
    <w:tmpl w:val="7B20E0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EF6359D"/>
    <w:multiLevelType w:val="hybridMultilevel"/>
    <w:tmpl w:val="F4AABD9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5A312C"/>
    <w:multiLevelType w:val="hybridMultilevel"/>
    <w:tmpl w:val="7554B49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173170D"/>
    <w:multiLevelType w:val="hybridMultilevel"/>
    <w:tmpl w:val="DF7C35AE"/>
    <w:lvl w:ilvl="0" w:tplc="C7628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B45074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688031B"/>
    <w:multiLevelType w:val="hybridMultilevel"/>
    <w:tmpl w:val="ADCC10E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7C77AF"/>
    <w:multiLevelType w:val="hybridMultilevel"/>
    <w:tmpl w:val="AB28925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9894FB4"/>
    <w:multiLevelType w:val="hybridMultilevel"/>
    <w:tmpl w:val="D1C0684C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A83901"/>
    <w:multiLevelType w:val="hybridMultilevel"/>
    <w:tmpl w:val="3B4A12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AB5B78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E1B2AE6"/>
    <w:multiLevelType w:val="hybridMultilevel"/>
    <w:tmpl w:val="E640D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723097"/>
    <w:multiLevelType w:val="hybridMultilevel"/>
    <w:tmpl w:val="B7F00268"/>
    <w:lvl w:ilvl="0" w:tplc="0B143944">
      <w:start w:val="1"/>
      <w:numFmt w:val="bullet"/>
      <w:pStyle w:val="a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DD453BD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E76108"/>
    <w:multiLevelType w:val="hybridMultilevel"/>
    <w:tmpl w:val="D6285952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B0031B7"/>
    <w:multiLevelType w:val="hybridMultilevel"/>
    <w:tmpl w:val="D3AE41B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6D356AB7"/>
    <w:multiLevelType w:val="hybridMultilevel"/>
    <w:tmpl w:val="6CF8EF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4F4651"/>
    <w:multiLevelType w:val="hybridMultilevel"/>
    <w:tmpl w:val="C5306472"/>
    <w:lvl w:ilvl="0" w:tplc="041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E1B1D2E"/>
    <w:multiLevelType w:val="hybridMultilevel"/>
    <w:tmpl w:val="3F6EBCD4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EE43522"/>
    <w:multiLevelType w:val="hybridMultilevel"/>
    <w:tmpl w:val="302C644E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7101273">
    <w:abstractNumId w:val="16"/>
  </w:num>
  <w:num w:numId="2" w16cid:durableId="1894653559">
    <w:abstractNumId w:val="24"/>
  </w:num>
  <w:num w:numId="3" w16cid:durableId="1404378221">
    <w:abstractNumId w:val="24"/>
  </w:num>
  <w:num w:numId="4" w16cid:durableId="524827797">
    <w:abstractNumId w:val="9"/>
  </w:num>
  <w:num w:numId="5" w16cid:durableId="901403942">
    <w:abstractNumId w:val="14"/>
  </w:num>
  <w:num w:numId="6" w16cid:durableId="1724213552">
    <w:abstractNumId w:val="31"/>
  </w:num>
  <w:num w:numId="7" w16cid:durableId="1898973919">
    <w:abstractNumId w:val="3"/>
  </w:num>
  <w:num w:numId="8" w16cid:durableId="708989719">
    <w:abstractNumId w:val="21"/>
  </w:num>
  <w:num w:numId="9" w16cid:durableId="1285501202">
    <w:abstractNumId w:val="7"/>
  </w:num>
  <w:num w:numId="10" w16cid:durableId="1109397231">
    <w:abstractNumId w:val="2"/>
  </w:num>
  <w:num w:numId="11" w16cid:durableId="42755085">
    <w:abstractNumId w:val="13"/>
  </w:num>
  <w:num w:numId="12" w16cid:durableId="1672642090">
    <w:abstractNumId w:val="11"/>
  </w:num>
  <w:num w:numId="13" w16cid:durableId="202985714">
    <w:abstractNumId w:val="1"/>
  </w:num>
  <w:num w:numId="14" w16cid:durableId="58990593">
    <w:abstractNumId w:val="19"/>
  </w:num>
  <w:num w:numId="15" w16cid:durableId="1557007542">
    <w:abstractNumId w:val="5"/>
  </w:num>
  <w:num w:numId="16" w16cid:durableId="1754737060">
    <w:abstractNumId w:val="29"/>
  </w:num>
  <w:num w:numId="17" w16cid:durableId="1751390081">
    <w:abstractNumId w:val="22"/>
  </w:num>
  <w:num w:numId="18" w16cid:durableId="1788968840">
    <w:abstractNumId w:val="17"/>
  </w:num>
  <w:num w:numId="19" w16cid:durableId="133766313">
    <w:abstractNumId w:val="20"/>
  </w:num>
  <w:num w:numId="20" w16cid:durableId="1043598562">
    <w:abstractNumId w:val="0"/>
  </w:num>
  <w:num w:numId="21" w16cid:durableId="1958096326">
    <w:abstractNumId w:val="28"/>
  </w:num>
  <w:num w:numId="22" w16cid:durableId="1142118300">
    <w:abstractNumId w:val="8"/>
  </w:num>
  <w:num w:numId="23" w16cid:durableId="872813417">
    <w:abstractNumId w:val="26"/>
  </w:num>
  <w:num w:numId="24" w16cid:durableId="450629223">
    <w:abstractNumId w:val="4"/>
  </w:num>
  <w:num w:numId="25" w16cid:durableId="1528981009">
    <w:abstractNumId w:val="6"/>
  </w:num>
  <w:num w:numId="26" w16cid:durableId="1986934763">
    <w:abstractNumId w:val="25"/>
  </w:num>
  <w:num w:numId="27" w16cid:durableId="929778599">
    <w:abstractNumId w:val="27"/>
  </w:num>
  <w:num w:numId="28" w16cid:durableId="641692332">
    <w:abstractNumId w:val="18"/>
  </w:num>
  <w:num w:numId="29" w16cid:durableId="1057163725">
    <w:abstractNumId w:val="12"/>
  </w:num>
  <w:num w:numId="30" w16cid:durableId="1052728186">
    <w:abstractNumId w:val="30"/>
  </w:num>
  <w:num w:numId="31" w16cid:durableId="923417303">
    <w:abstractNumId w:val="10"/>
  </w:num>
  <w:num w:numId="32" w16cid:durableId="39404292">
    <w:abstractNumId w:val="15"/>
  </w:num>
  <w:num w:numId="33" w16cid:durableId="127448087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0609"/>
    <w:rsid w:val="00013F93"/>
    <w:rsid w:val="00023127"/>
    <w:rsid w:val="00040CF0"/>
    <w:rsid w:val="001152C1"/>
    <w:rsid w:val="00142F0B"/>
    <w:rsid w:val="00146B60"/>
    <w:rsid w:val="00182A1C"/>
    <w:rsid w:val="001A505A"/>
    <w:rsid w:val="001B1FA7"/>
    <w:rsid w:val="001C7F68"/>
    <w:rsid w:val="001D48FE"/>
    <w:rsid w:val="001E3F72"/>
    <w:rsid w:val="00202A31"/>
    <w:rsid w:val="00251BC0"/>
    <w:rsid w:val="002623A7"/>
    <w:rsid w:val="00287FF6"/>
    <w:rsid w:val="002B676E"/>
    <w:rsid w:val="002F0609"/>
    <w:rsid w:val="00344DE3"/>
    <w:rsid w:val="0034695C"/>
    <w:rsid w:val="0035127D"/>
    <w:rsid w:val="00374983"/>
    <w:rsid w:val="003E609B"/>
    <w:rsid w:val="003F7024"/>
    <w:rsid w:val="00407CBC"/>
    <w:rsid w:val="0043494B"/>
    <w:rsid w:val="00440FCF"/>
    <w:rsid w:val="0048156C"/>
    <w:rsid w:val="004E5881"/>
    <w:rsid w:val="00530DB2"/>
    <w:rsid w:val="00557DF8"/>
    <w:rsid w:val="00591571"/>
    <w:rsid w:val="00596167"/>
    <w:rsid w:val="005D659C"/>
    <w:rsid w:val="0064344A"/>
    <w:rsid w:val="00647864"/>
    <w:rsid w:val="00652BD3"/>
    <w:rsid w:val="006757D9"/>
    <w:rsid w:val="006A423F"/>
    <w:rsid w:val="006A74EA"/>
    <w:rsid w:val="006B4024"/>
    <w:rsid w:val="006C76F0"/>
    <w:rsid w:val="006D220F"/>
    <w:rsid w:val="006D60FA"/>
    <w:rsid w:val="0072125F"/>
    <w:rsid w:val="00732883"/>
    <w:rsid w:val="00742C9E"/>
    <w:rsid w:val="0074393F"/>
    <w:rsid w:val="00744F35"/>
    <w:rsid w:val="00747520"/>
    <w:rsid w:val="007750ED"/>
    <w:rsid w:val="007E774C"/>
    <w:rsid w:val="00841484"/>
    <w:rsid w:val="00897A0D"/>
    <w:rsid w:val="008F19F8"/>
    <w:rsid w:val="009146FF"/>
    <w:rsid w:val="009854A8"/>
    <w:rsid w:val="009A08BA"/>
    <w:rsid w:val="009B0AE1"/>
    <w:rsid w:val="009C7B3A"/>
    <w:rsid w:val="00A51D63"/>
    <w:rsid w:val="00AE7C42"/>
    <w:rsid w:val="00BA41BC"/>
    <w:rsid w:val="00C679C3"/>
    <w:rsid w:val="00D028B3"/>
    <w:rsid w:val="00D23C21"/>
    <w:rsid w:val="00D66A8B"/>
    <w:rsid w:val="00DD1C3B"/>
    <w:rsid w:val="00DE7C76"/>
    <w:rsid w:val="00DF522B"/>
    <w:rsid w:val="00E23B65"/>
    <w:rsid w:val="00E360FE"/>
    <w:rsid w:val="00E40CFF"/>
    <w:rsid w:val="00E643CF"/>
    <w:rsid w:val="00EC330F"/>
    <w:rsid w:val="00ED3A31"/>
    <w:rsid w:val="00F57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802725"/>
  <w15:chartTrackingRefBased/>
  <w15:docId w15:val="{3D24DA5E-184D-4518-8C9F-D0DF0BEF6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E3F72"/>
  </w:style>
  <w:style w:type="paragraph" w:styleId="1">
    <w:name w:val="heading 1"/>
    <w:basedOn w:val="a0"/>
    <w:next w:val="a0"/>
    <w:link w:val="10"/>
    <w:uiPriority w:val="9"/>
    <w:qFormat/>
    <w:rsid w:val="00530DB2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3512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E360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Подпись рисунков"/>
    <w:basedOn w:val="a5"/>
    <w:qFormat/>
    <w:rsid w:val="009A08BA"/>
    <w:pPr>
      <w:spacing w:line="276" w:lineRule="auto"/>
      <w:ind w:left="0"/>
      <w:jc w:val="center"/>
    </w:pPr>
    <w:rPr>
      <w:sz w:val="20"/>
    </w:rPr>
  </w:style>
  <w:style w:type="paragraph" w:styleId="a5">
    <w:name w:val="List Paragraph"/>
    <w:basedOn w:val="a0"/>
    <w:uiPriority w:val="34"/>
    <w:qFormat/>
    <w:rsid w:val="00EC330F"/>
    <w:pPr>
      <w:ind w:left="720"/>
      <w:contextualSpacing/>
    </w:pPr>
  </w:style>
  <w:style w:type="paragraph" w:customStyle="1" w:styleId="a6">
    <w:name w:val="подпись рисунка"/>
    <w:basedOn w:val="a7"/>
    <w:qFormat/>
    <w:rsid w:val="001D48FE"/>
    <w:pPr>
      <w:jc w:val="center"/>
    </w:pPr>
    <w:rPr>
      <w:i w:val="0"/>
      <w:color w:val="auto"/>
      <w:sz w:val="20"/>
      <w:szCs w:val="22"/>
    </w:rPr>
  </w:style>
  <w:style w:type="paragraph" w:customStyle="1" w:styleId="a8">
    <w:name w:val="подпись рисунков"/>
    <w:basedOn w:val="a7"/>
    <w:qFormat/>
    <w:rsid w:val="009A08BA"/>
    <w:pPr>
      <w:jc w:val="center"/>
    </w:pPr>
    <w:rPr>
      <w:i w:val="0"/>
      <w:color w:val="auto"/>
      <w:sz w:val="24"/>
    </w:rPr>
  </w:style>
  <w:style w:type="paragraph" w:styleId="a7">
    <w:name w:val="caption"/>
    <w:basedOn w:val="a0"/>
    <w:next w:val="a0"/>
    <w:uiPriority w:val="35"/>
    <w:unhideWhenUsed/>
    <w:qFormat/>
    <w:rsid w:val="009A08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9">
    <w:name w:val="вфвфв"/>
    <w:basedOn w:val="a5"/>
    <w:link w:val="aa"/>
    <w:qFormat/>
    <w:rsid w:val="004E5881"/>
    <w:pPr>
      <w:spacing w:line="360" w:lineRule="auto"/>
      <w:ind w:left="0"/>
      <w:jc w:val="center"/>
    </w:pPr>
    <w:rPr>
      <w:rFonts w:ascii="Broadway" w:hAnsi="Broadway"/>
      <w:b/>
      <w:i/>
      <w:color w:val="7030A0"/>
      <w:sz w:val="36"/>
      <w:u w:val="single"/>
    </w:rPr>
  </w:style>
  <w:style w:type="character" w:customStyle="1" w:styleId="aa">
    <w:name w:val="вфвфв Знак"/>
    <w:basedOn w:val="a1"/>
    <w:link w:val="a9"/>
    <w:rsid w:val="004E5881"/>
    <w:rPr>
      <w:rFonts w:ascii="Broadway" w:hAnsi="Broadway" w:cs="Times New Roman"/>
      <w:b/>
      <w:i/>
      <w:color w:val="7030A0"/>
      <w:sz w:val="36"/>
      <w:u w:val="single"/>
    </w:rPr>
  </w:style>
  <w:style w:type="paragraph" w:customStyle="1" w:styleId="a">
    <w:name w:val="подпись"/>
    <w:basedOn w:val="a5"/>
    <w:qFormat/>
    <w:rsid w:val="00841484"/>
    <w:pPr>
      <w:numPr>
        <w:numId w:val="3"/>
      </w:numPr>
      <w:spacing w:before="360" w:after="520" w:line="360" w:lineRule="auto"/>
      <w:jc w:val="center"/>
    </w:pPr>
    <w:rPr>
      <w:rFonts w:ascii="Showcard Gothic" w:hAnsi="Showcard Gothic"/>
      <w:b/>
      <w:color w:val="00B050"/>
      <w:sz w:val="40"/>
    </w:rPr>
  </w:style>
  <w:style w:type="paragraph" w:customStyle="1" w:styleId="ab">
    <w:name w:val="подпись рис"/>
    <w:basedOn w:val="a7"/>
    <w:qFormat/>
    <w:rsid w:val="00DD1C3B"/>
    <w:pPr>
      <w:jc w:val="center"/>
    </w:pPr>
    <w:rPr>
      <w:rFonts w:cstheme="minorBidi"/>
      <w:i w:val="0"/>
      <w:color w:val="auto"/>
      <w:sz w:val="24"/>
    </w:rPr>
  </w:style>
  <w:style w:type="character" w:customStyle="1" w:styleId="10">
    <w:name w:val="Заголовок 1 Знак"/>
    <w:basedOn w:val="a1"/>
    <w:link w:val="1"/>
    <w:uiPriority w:val="9"/>
    <w:rsid w:val="00530DB2"/>
    <w:rPr>
      <w:rFonts w:eastAsiaTheme="majorEastAsia" w:cstheme="majorBidi"/>
      <w:sz w:val="32"/>
      <w:szCs w:val="32"/>
    </w:rPr>
  </w:style>
  <w:style w:type="paragraph" w:customStyle="1" w:styleId="11">
    <w:name w:val="Стиль1"/>
    <w:basedOn w:val="a5"/>
    <w:link w:val="12"/>
    <w:qFormat/>
    <w:rsid w:val="00407CBC"/>
    <w:pPr>
      <w:spacing w:line="360" w:lineRule="auto"/>
      <w:ind w:left="0"/>
      <w:jc w:val="right"/>
    </w:pPr>
    <w:rPr>
      <w:b/>
    </w:rPr>
  </w:style>
  <w:style w:type="character" w:customStyle="1" w:styleId="12">
    <w:name w:val="Стиль1 Знак"/>
    <w:basedOn w:val="a1"/>
    <w:link w:val="11"/>
    <w:rsid w:val="00407CBC"/>
    <w:rPr>
      <w:b/>
    </w:rPr>
  </w:style>
  <w:style w:type="table" w:styleId="ac">
    <w:name w:val="Table Grid"/>
    <w:basedOn w:val="a2"/>
    <w:uiPriority w:val="39"/>
    <w:rsid w:val="006B40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0"/>
    <w:link w:val="ae"/>
    <w:uiPriority w:val="99"/>
    <w:unhideWhenUsed/>
    <w:rsid w:val="0072125F"/>
    <w:pPr>
      <w:spacing w:after="120" w:line="240" w:lineRule="auto"/>
    </w:pPr>
    <w:rPr>
      <w:rFonts w:eastAsia="Times New Roman"/>
      <w:lang w:eastAsia="ru-RU"/>
    </w:rPr>
  </w:style>
  <w:style w:type="character" w:customStyle="1" w:styleId="ae">
    <w:name w:val="Основной текст Знак"/>
    <w:basedOn w:val="a1"/>
    <w:link w:val="ad"/>
    <w:uiPriority w:val="99"/>
    <w:rsid w:val="0072125F"/>
    <w:rPr>
      <w:rFonts w:eastAsia="Times New Roman"/>
      <w:lang w:eastAsia="ru-RU"/>
    </w:rPr>
  </w:style>
  <w:style w:type="paragraph" w:styleId="af">
    <w:name w:val="header"/>
    <w:basedOn w:val="a0"/>
    <w:link w:val="af0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1"/>
    <w:link w:val="af"/>
    <w:uiPriority w:val="99"/>
    <w:rsid w:val="008F19F8"/>
  </w:style>
  <w:style w:type="paragraph" w:styleId="af1">
    <w:name w:val="footer"/>
    <w:basedOn w:val="a0"/>
    <w:link w:val="af2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8F19F8"/>
  </w:style>
  <w:style w:type="character" w:customStyle="1" w:styleId="40">
    <w:name w:val="Заголовок 4 Знак"/>
    <w:basedOn w:val="a1"/>
    <w:link w:val="4"/>
    <w:uiPriority w:val="9"/>
    <w:semiHidden/>
    <w:rsid w:val="00E360F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30">
    <w:name w:val="Заголовок 3 Знак"/>
    <w:basedOn w:val="a1"/>
    <w:link w:val="3"/>
    <w:uiPriority w:val="9"/>
    <w:semiHidden/>
    <w:rsid w:val="0035127D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f3">
    <w:name w:val="TOC Heading"/>
    <w:basedOn w:val="1"/>
    <w:next w:val="a0"/>
    <w:uiPriority w:val="39"/>
    <w:unhideWhenUsed/>
    <w:qFormat/>
    <w:rsid w:val="001C7F68"/>
    <w:pPr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3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CE29CE-50FA-49C7-B0DE-CA14A68EE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14</Pages>
  <Words>403</Words>
  <Characters>2300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Belkan</dc:creator>
  <cp:keywords/>
  <dc:description/>
  <cp:lastModifiedBy>Шукриоллох Рахимов</cp:lastModifiedBy>
  <cp:revision>5</cp:revision>
  <cp:lastPrinted>2024-09-27T13:39:00Z</cp:lastPrinted>
  <dcterms:created xsi:type="dcterms:W3CDTF">2024-12-18T10:36:00Z</dcterms:created>
  <dcterms:modified xsi:type="dcterms:W3CDTF">2025-01-07T19:53:00Z</dcterms:modified>
</cp:coreProperties>
</file>